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E237" w14:textId="77777777" w:rsidR="00DA55D6" w:rsidRDefault="00847010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0B264933" w14:textId="77777777" w:rsidR="00DA55D6" w:rsidRDefault="00847010">
      <w:pPr>
        <w:ind w:left="426"/>
        <w:jc w:val="right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  <w:t xml:space="preserve">      </w:t>
      </w:r>
    </w:p>
    <w:p w14:paraId="56D2EE9C" w14:textId="77777777" w:rsidR="00DA55D6" w:rsidRDefault="00847010">
      <w:pPr>
        <w:ind w:left="426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IT4: НОВЫЙ ГОД В ВЕРОНЕ – ГОРОДЕ ВЛЮБЛЕННЫХ!</w:t>
      </w:r>
    </w:p>
    <w:p w14:paraId="7518C2A4" w14:textId="77777777" w:rsidR="00DA55D6" w:rsidRDefault="00847010">
      <w:pPr>
        <w:ind w:left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ПРАГА – МЮНХЕН – ВЕРОНА – ОЗЕРО ГАРДА* (СИРМИОНЕ, ДЕГУСТАЦИЯ) – ВЕНЕЦИЯ</w:t>
      </w:r>
    </w:p>
    <w:p w14:paraId="51F003F7" w14:textId="77777777" w:rsidR="00DA55D6" w:rsidRDefault="00DA55D6">
      <w:pPr>
        <w:ind w:left="426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7FD4F444" w14:textId="77777777" w:rsidR="00DA55D6" w:rsidRDefault="00847010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 дней / 6 ночей</w:t>
      </w:r>
    </w:p>
    <w:tbl>
      <w:tblPr>
        <w:tblStyle w:val="afb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DA55D6" w14:paraId="066CB619" w14:textId="77777777">
        <w:trPr>
          <w:trHeight w:val="149"/>
        </w:trPr>
        <w:tc>
          <w:tcPr>
            <w:tcW w:w="10735" w:type="dxa"/>
            <w:shd w:val="clear" w:color="auto" w:fill="C6D9F1"/>
          </w:tcPr>
          <w:p w14:paraId="27ABD73B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DA55D6" w14:paraId="4ACBAD5D" w14:textId="77777777">
        <w:trPr>
          <w:trHeight w:val="482"/>
        </w:trPr>
        <w:tc>
          <w:tcPr>
            <w:tcW w:w="10735" w:type="dxa"/>
          </w:tcPr>
          <w:p w14:paraId="13929163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16:30 из Минска, а/в Центральный, в зависимости от ситуации на границе)</w:t>
            </w:r>
          </w:p>
          <w:p w14:paraId="78E02E32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4B592CF3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71E38A0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 (~650 км).</w:t>
            </w:r>
          </w:p>
          <w:p w14:paraId="1D6F1D81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отеле на территории Польши.</w:t>
            </w:r>
          </w:p>
        </w:tc>
      </w:tr>
      <w:tr w:rsidR="00DA55D6" w14:paraId="17BE984B" w14:textId="77777777">
        <w:trPr>
          <w:trHeight w:val="131"/>
        </w:trPr>
        <w:tc>
          <w:tcPr>
            <w:tcW w:w="10735" w:type="dxa"/>
            <w:shd w:val="clear" w:color="auto" w:fill="C6D9F1"/>
          </w:tcPr>
          <w:p w14:paraId="02C697EA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Прага</w:t>
            </w:r>
          </w:p>
        </w:tc>
      </w:tr>
      <w:tr w:rsidR="00DA55D6" w14:paraId="239E0BC5" w14:textId="77777777">
        <w:trPr>
          <w:trHeight w:val="1222"/>
        </w:trPr>
        <w:tc>
          <w:tcPr>
            <w:tcW w:w="10735" w:type="dxa"/>
          </w:tcPr>
          <w:p w14:paraId="05E53624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455AB2BC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(~220 км) в Прагу. </w:t>
            </w:r>
          </w:p>
          <w:p w14:paraId="43879DDA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Пешеходная экскурсия по Нижнему городу Праги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Староместская площадь, ратуша, Карлов мост и др.</w:t>
            </w:r>
          </w:p>
          <w:p w14:paraId="44BF9FF1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0667C209" w14:textId="77777777" w:rsidR="00DA55D6" w:rsidRDefault="00DA55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8B92CF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668BEA3C" w14:textId="77777777" w:rsidR="00DA55D6" w:rsidRDefault="00847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Пешеходная экскурсия по Верхнему городу Праги: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Дворец президента, Собор святого Вита и др.</w:t>
            </w:r>
          </w:p>
          <w:p w14:paraId="20A5F43D" w14:textId="77777777" w:rsidR="00DA55D6" w:rsidRDefault="00847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Прогулка на теплоходе по Влтаве с обедом.</w:t>
            </w:r>
          </w:p>
          <w:p w14:paraId="199785FB" w14:textId="77777777" w:rsidR="00DA55D6" w:rsidRDefault="00DA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4FB9C0A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(~80 км) на ночлег в отеле на территории Чехии.</w:t>
            </w:r>
          </w:p>
        </w:tc>
      </w:tr>
      <w:tr w:rsidR="00DA55D6" w14:paraId="1852ECB2" w14:textId="77777777">
        <w:trPr>
          <w:trHeight w:val="205"/>
        </w:trPr>
        <w:tc>
          <w:tcPr>
            <w:tcW w:w="10735" w:type="dxa"/>
            <w:shd w:val="clear" w:color="auto" w:fill="C6D9F1"/>
          </w:tcPr>
          <w:p w14:paraId="013639C5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день: Мюнхен</w:t>
            </w:r>
          </w:p>
        </w:tc>
      </w:tr>
      <w:tr w:rsidR="00DA55D6" w14:paraId="70ADFFC7" w14:textId="77777777">
        <w:trPr>
          <w:trHeight w:val="284"/>
        </w:trPr>
        <w:tc>
          <w:tcPr>
            <w:tcW w:w="10735" w:type="dxa"/>
          </w:tcPr>
          <w:p w14:paraId="404F2FFF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38F12BFB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(~380 км) в Мюнхен. </w:t>
            </w:r>
          </w:p>
          <w:p w14:paraId="1731125B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Мюнхену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Мариенплац, ратуша, Собор святого Михаила и др.</w:t>
            </w:r>
          </w:p>
          <w:p w14:paraId="5099DC30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39A100F1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(~430 км) на ночлег в отеле Montemezzi hotel в пригороде Вероны. </w:t>
            </w:r>
          </w:p>
        </w:tc>
      </w:tr>
      <w:tr w:rsidR="00DA55D6" w14:paraId="047AF24C" w14:textId="77777777">
        <w:trPr>
          <w:trHeight w:val="189"/>
        </w:trPr>
        <w:tc>
          <w:tcPr>
            <w:tcW w:w="10735" w:type="dxa"/>
            <w:shd w:val="clear" w:color="auto" w:fill="C6D9F1"/>
          </w:tcPr>
          <w:p w14:paraId="5E3A7A84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Верона</w:t>
            </w:r>
          </w:p>
        </w:tc>
      </w:tr>
      <w:tr w:rsidR="00DA55D6" w14:paraId="34C8AE0B" w14:textId="77777777">
        <w:trPr>
          <w:trHeight w:val="1079"/>
        </w:trPr>
        <w:tc>
          <w:tcPr>
            <w:tcW w:w="10735" w:type="dxa"/>
          </w:tcPr>
          <w:p w14:paraId="7BAE0700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5E4F9072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в Верону.</w:t>
            </w:r>
          </w:p>
          <w:p w14:paraId="2D655296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Вероне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Пьяцца Бра, Дом Джульетты, Арена ди Верона и др.</w:t>
            </w:r>
          </w:p>
          <w:p w14:paraId="231E10EC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537BEBB3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Предновогодний ужин в отеле (обязательная доплата).</w:t>
            </w:r>
          </w:p>
          <w:p w14:paraId="540E142F" w14:textId="77777777" w:rsidR="00DA55D6" w:rsidRDefault="00DA55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2926F7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Возвращение в отель. </w:t>
            </w:r>
          </w:p>
        </w:tc>
      </w:tr>
      <w:tr w:rsidR="00DA55D6" w14:paraId="010FB2E7" w14:textId="77777777">
        <w:trPr>
          <w:trHeight w:val="173"/>
        </w:trPr>
        <w:tc>
          <w:tcPr>
            <w:tcW w:w="10735" w:type="dxa"/>
            <w:shd w:val="clear" w:color="auto" w:fill="C6D9F1"/>
          </w:tcPr>
          <w:p w14:paraId="11C9AD72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Озеро Гарда* (Сирмионе, дегустация)</w:t>
            </w:r>
          </w:p>
        </w:tc>
      </w:tr>
      <w:tr w:rsidR="00DA55D6" w14:paraId="0D39B59C" w14:textId="77777777">
        <w:trPr>
          <w:trHeight w:val="1563"/>
        </w:trPr>
        <w:tc>
          <w:tcPr>
            <w:tcW w:w="10735" w:type="dxa"/>
          </w:tcPr>
          <w:p w14:paraId="524EFC24" w14:textId="77777777" w:rsidR="00DA55D6" w:rsidRDefault="008470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3B2BE212" w14:textId="77777777" w:rsidR="00DA55D6" w:rsidRDefault="008470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Свободный день в Вероне (проезд в город возможен на общественном транспорте).</w:t>
            </w:r>
          </w:p>
          <w:p w14:paraId="1D8CAE8C" w14:textId="77777777" w:rsidR="00DA55D6" w:rsidRDefault="00DA55D6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3910FAD0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5B72E21D" w14:textId="77777777" w:rsidR="00DA55D6" w:rsidRDefault="008470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на озеро Гарда с посещением города Сирмионе: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Замок Скалигеров, исторический центр города и др.</w:t>
            </w:r>
          </w:p>
          <w:p w14:paraId="61596998" w14:textId="77777777" w:rsidR="00DA55D6" w:rsidRDefault="008470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дегустация итальянск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вин и продуктов.</w:t>
            </w:r>
          </w:p>
          <w:p w14:paraId="3E34DE1C" w14:textId="77777777" w:rsidR="00DA55D6" w:rsidRDefault="00847010">
            <w:p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отель.</w:t>
            </w:r>
          </w:p>
        </w:tc>
      </w:tr>
      <w:tr w:rsidR="00DA55D6" w14:paraId="5CFE62FB" w14:textId="77777777">
        <w:trPr>
          <w:trHeight w:val="135"/>
        </w:trPr>
        <w:tc>
          <w:tcPr>
            <w:tcW w:w="10735" w:type="dxa"/>
            <w:shd w:val="clear" w:color="auto" w:fill="C6D9F1"/>
          </w:tcPr>
          <w:p w14:paraId="79F8E88D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Венеция</w:t>
            </w:r>
          </w:p>
        </w:tc>
      </w:tr>
      <w:tr w:rsidR="00DA55D6" w14:paraId="03BC6295" w14:textId="77777777">
        <w:trPr>
          <w:trHeight w:val="638"/>
        </w:trPr>
        <w:tc>
          <w:tcPr>
            <w:tcW w:w="10735" w:type="dxa"/>
          </w:tcPr>
          <w:p w14:paraId="26281778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Ранний завтрак. </w:t>
            </w:r>
          </w:p>
          <w:p w14:paraId="6B1919BA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(~125 км) на Тронкетто – один из островов Венецианской лагуны, место для остановки туристических автобусов.  </w:t>
            </w:r>
          </w:p>
          <w:p w14:paraId="3CFCEB2F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Отправление в центральную часть Венеции на катере (обязательная доплата туристического сбора + проезда на катере в Венецию и обратно).</w:t>
            </w:r>
          </w:p>
          <w:p w14:paraId="4DD7323B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бодное время.</w:t>
            </w:r>
          </w:p>
          <w:p w14:paraId="53AED833" w14:textId="77777777" w:rsidR="00DA55D6" w:rsidRDefault="00DA55D6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75A90367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6FF46F51" w14:textId="77777777" w:rsidR="00DA55D6" w:rsidRDefault="0084701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Венеции: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Собор святого Марка, Дворец Дожей, мост Риалто и др.</w:t>
            </w:r>
          </w:p>
          <w:p w14:paraId="0F5F5BA8" w14:textId="77777777" w:rsidR="00DA55D6" w:rsidRDefault="008470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катание на гондоле.</w:t>
            </w:r>
          </w:p>
          <w:p w14:paraId="584BFECB" w14:textId="77777777" w:rsidR="00DA55D6" w:rsidRDefault="008470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круиз по Гранд каналу Венеции.</w:t>
            </w:r>
          </w:p>
          <w:p w14:paraId="767A8583" w14:textId="77777777" w:rsidR="00DA55D6" w:rsidRDefault="00DA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560F5A3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(~720 км) на ночлег в отеле на территории Чехии.</w:t>
            </w:r>
          </w:p>
        </w:tc>
      </w:tr>
      <w:tr w:rsidR="00DA55D6" w14:paraId="4BABE329" w14:textId="77777777">
        <w:trPr>
          <w:trHeight w:val="56"/>
        </w:trPr>
        <w:tc>
          <w:tcPr>
            <w:tcW w:w="10735" w:type="dxa"/>
            <w:shd w:val="clear" w:color="auto" w:fill="C6D9F1"/>
          </w:tcPr>
          <w:p w14:paraId="6D1EA4F9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Дорога домой</w:t>
            </w:r>
          </w:p>
        </w:tc>
      </w:tr>
      <w:tr w:rsidR="00DA55D6" w14:paraId="51057891" w14:textId="77777777">
        <w:trPr>
          <w:trHeight w:val="352"/>
        </w:trPr>
        <w:tc>
          <w:tcPr>
            <w:tcW w:w="10735" w:type="dxa"/>
          </w:tcPr>
          <w:p w14:paraId="1C367BBB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7135749F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Транзит (~740 км) по территории Чехии, Польши. </w:t>
            </w:r>
          </w:p>
          <w:p w14:paraId="2AC7E0BD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Прохождение границы.</w:t>
            </w:r>
          </w:p>
        </w:tc>
      </w:tr>
      <w:tr w:rsidR="00DA55D6" w14:paraId="4A405675" w14:textId="77777777">
        <w:trPr>
          <w:trHeight w:val="169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EF3E92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С возвращением!</w:t>
            </w:r>
          </w:p>
        </w:tc>
      </w:tr>
      <w:tr w:rsidR="00DA55D6" w14:paraId="376B8264" w14:textId="77777777">
        <w:trPr>
          <w:trHeight w:val="35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A42B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Беларуси.</w:t>
            </w:r>
          </w:p>
          <w:p w14:paraId="6E43BB0B" w14:textId="77777777" w:rsidR="00DA55D6" w:rsidRDefault="0084701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Прибытие в Минск в первой половине дня.</w:t>
            </w:r>
          </w:p>
        </w:tc>
      </w:tr>
    </w:tbl>
    <w:p w14:paraId="327617A9" w14:textId="77777777" w:rsidR="00DA55D6" w:rsidRDefault="00DA55D6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8"/>
          <w:szCs w:val="18"/>
        </w:rPr>
      </w:pPr>
    </w:p>
    <w:p w14:paraId="7776865B" w14:textId="77777777" w:rsidR="00DA55D6" w:rsidRDefault="00847010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5AB4" w14:textId="77777777" w:rsidR="00DA55D6" w:rsidRDefault="00847010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(!) Прибытие в отели  по программе в отдельных случаях возможно после 24.00</w:t>
      </w:r>
    </w:p>
    <w:p w14:paraId="305D78CB" w14:textId="77777777" w:rsidR="00DA55D6" w:rsidRDefault="00847010">
      <w:pPr>
        <w:ind w:left="180" w:firstLine="1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Туристическое пре</w:t>
      </w:r>
      <w:r>
        <w:rPr>
          <w:rFonts w:ascii="Times New Roman" w:eastAsia="Times New Roman" w:hAnsi="Times New Roman" w:cs="Times New Roman"/>
          <w:sz w:val="18"/>
          <w:szCs w:val="18"/>
        </w:rPr>
        <w:t>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</w:t>
      </w:r>
      <w:r>
        <w:rPr>
          <w:rFonts w:ascii="Times New Roman" w:eastAsia="Times New Roman" w:hAnsi="Times New Roman" w:cs="Times New Roman"/>
          <w:sz w:val="18"/>
          <w:szCs w:val="18"/>
        </w:rPr>
        <w:t>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0CEFCF94" w14:textId="77777777" w:rsidR="00DA55D6" w:rsidRDefault="00DA55D6">
      <w:pPr>
        <w:jc w:val="both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66FB0D59" w14:textId="77777777" w:rsidR="00DA55D6" w:rsidRDefault="00847010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ура:</w:t>
      </w:r>
    </w:p>
    <w:p w14:paraId="483BEC18" w14:textId="77777777" w:rsidR="00DA55D6" w:rsidRDefault="00DA55D6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c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DA55D6" w14:paraId="6B8B5416" w14:textId="77777777">
        <w:tc>
          <w:tcPr>
            <w:tcW w:w="2975" w:type="dxa"/>
            <w:gridSpan w:val="2"/>
          </w:tcPr>
          <w:p w14:paraId="3DDD299D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68923E28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4D67615E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120F2F03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DA55D6" w14:paraId="72384515" w14:textId="77777777">
        <w:tc>
          <w:tcPr>
            <w:tcW w:w="1487" w:type="dxa"/>
            <w:shd w:val="clear" w:color="auto" w:fill="FFFFFF"/>
          </w:tcPr>
          <w:p w14:paraId="5B25D391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488" w:type="dxa"/>
            <w:shd w:val="clear" w:color="auto" w:fill="FFFFFF"/>
          </w:tcPr>
          <w:p w14:paraId="55323A04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487" w:type="dxa"/>
          </w:tcPr>
          <w:p w14:paraId="02E88B37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2E3175B4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3A7D4120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880</w:t>
            </w:r>
          </w:p>
        </w:tc>
      </w:tr>
    </w:tbl>
    <w:p w14:paraId="73BF3C60" w14:textId="77777777" w:rsidR="00DA55D6" w:rsidRDefault="00DA55D6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d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DA55D6" w14:paraId="3B9BD280" w14:textId="77777777">
        <w:tc>
          <w:tcPr>
            <w:tcW w:w="2412" w:type="dxa"/>
            <w:vAlign w:val="center"/>
          </w:tcPr>
          <w:p w14:paraId="0A7C118F" w14:textId="77777777" w:rsidR="00DA55D6" w:rsidRDefault="0084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54BA56F7" w14:textId="77777777" w:rsidR="00DA55D6" w:rsidRDefault="00DA5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5" w:type="dxa"/>
          </w:tcPr>
          <w:p w14:paraId="0BA72E88" w14:textId="77777777" w:rsidR="00DA55D6" w:rsidRDefault="008470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отелях туристического класса категории 2-3* либо без категории: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ночи в транзитных отелях, 3 ночи в отеле Montemezzi hotel в пригороде Вероны</w:t>
            </w:r>
          </w:p>
          <w:p w14:paraId="27B0C0FE" w14:textId="77777777" w:rsidR="00DA55D6" w:rsidRDefault="008470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42E8A2D8" w14:textId="77777777" w:rsidR="00DA55D6" w:rsidRDefault="0084701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71BC18C0" w14:textId="77777777" w:rsidR="00DA55D6" w:rsidRDefault="0084701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водители</w:t>
            </w:r>
          </w:p>
          <w:p w14:paraId="580E673F" w14:textId="77777777" w:rsidR="00DA55D6" w:rsidRDefault="008470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Прага (Нижний город), Мюнхен, Верона</w:t>
            </w:r>
          </w:p>
        </w:tc>
      </w:tr>
      <w:tr w:rsidR="00DA55D6" w14:paraId="66148F3E" w14:textId="77777777">
        <w:tc>
          <w:tcPr>
            <w:tcW w:w="2412" w:type="dxa"/>
            <w:vAlign w:val="center"/>
          </w:tcPr>
          <w:p w14:paraId="63E74094" w14:textId="77777777" w:rsidR="00DA55D6" w:rsidRDefault="008470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39A563EE" w14:textId="77777777" w:rsidR="00DA55D6" w:rsidRDefault="0084701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Консульский сбор – €35 (шенгенская виза) + услуги визового центра (в зависимости от тарифа 14-100 евро)</w:t>
            </w:r>
          </w:p>
          <w:p w14:paraId="18F76619" w14:textId="77777777" w:rsidR="00DA55D6" w:rsidRDefault="0084701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3DC82646" w14:textId="77777777" w:rsidR="00DA55D6" w:rsidRDefault="00DA55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e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DA55D6" w14:paraId="60B80BEA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427122B9" w14:textId="77777777" w:rsidR="00DA55D6" w:rsidRDefault="0084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094DDE24" w14:textId="77777777" w:rsidR="00DA55D6" w:rsidRDefault="00847010">
            <w:pPr>
              <w:numPr>
                <w:ilvl w:val="0"/>
                <w:numId w:val="8"/>
              </w:num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аудиооборудования (наушников) во время экскурсионной программы – €15 (за весь тур) – обязательная доплата</w:t>
            </w:r>
          </w:p>
          <w:p w14:paraId="0B4FB0C5" w14:textId="77777777" w:rsidR="00DA55D6" w:rsidRDefault="00847010">
            <w:pPr>
              <w:numPr>
                <w:ilvl w:val="0"/>
                <w:numId w:val="8"/>
              </w:num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оплата городского налога (введенного с 2012 г. в большинстве европейских стран) по программе – от €0,5 до €4 в день - обяза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тельная доплата</w:t>
            </w:r>
          </w:p>
          <w:p w14:paraId="0B3D370F" w14:textId="77777777" w:rsidR="00DA55D6" w:rsidRDefault="00847010">
            <w:pPr>
              <w:numPr>
                <w:ilvl w:val="0"/>
                <w:numId w:val="8"/>
              </w:num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Предновогодний ужин в отеле - €40 - обязательная доплата</w:t>
            </w:r>
          </w:p>
          <w:p w14:paraId="4675E47C" w14:textId="77777777" w:rsidR="00DA55D6" w:rsidRDefault="0084701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Обязательный туристический сбор + проезд на катере в Венецию и обратно - €30 - обязательная доплата</w:t>
            </w:r>
          </w:p>
          <w:p w14:paraId="33CB3F11" w14:textId="77777777" w:rsidR="00DA55D6" w:rsidRDefault="00847010">
            <w:pPr>
              <w:numPr>
                <w:ilvl w:val="0"/>
                <w:numId w:val="8"/>
              </w:numPr>
              <w:ind w:right="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Верхней Праге – €15, при минимальной группе 20 человек</w:t>
            </w:r>
          </w:p>
          <w:p w14:paraId="173F36BC" w14:textId="77777777" w:rsidR="00DA55D6" w:rsidRDefault="0084701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Вл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таве на корабле, включая обед «шведский стол» - €35</w:t>
            </w:r>
          </w:p>
          <w:p w14:paraId="6F238FAE" w14:textId="77777777" w:rsidR="00DA55D6" w:rsidRDefault="00847010">
            <w:pPr>
              <w:numPr>
                <w:ilvl w:val="0"/>
                <w:numId w:val="8"/>
              </w:numPr>
              <w:ind w:right="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 на озеро Гарда с посещением Сирмионе - 30€ </w:t>
            </w:r>
          </w:p>
          <w:p w14:paraId="424BE7B1" w14:textId="77777777" w:rsidR="00DA55D6" w:rsidRDefault="00847010">
            <w:pPr>
              <w:numPr>
                <w:ilvl w:val="0"/>
                <w:numId w:val="8"/>
              </w:numPr>
              <w:ind w:right="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Винно-гастрономическая дегустация – 20-25€, при минимальном количестве 20 человек</w:t>
            </w:r>
          </w:p>
          <w:p w14:paraId="75045746" w14:textId="77777777" w:rsidR="00DA55D6" w:rsidRDefault="0084701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eading=h.2uk99vlta8wi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экскурсия по Венеции - 15 €</w:t>
            </w:r>
          </w:p>
          <w:p w14:paraId="429520CD" w14:textId="77777777" w:rsidR="00DA55D6" w:rsidRDefault="0084701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vsa96ggctdkv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Катание на гондоле - 30€ с чело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века для группы из 4 человек</w:t>
            </w:r>
          </w:p>
          <w:p w14:paraId="6E18226D" w14:textId="77777777" w:rsidR="00DA55D6" w:rsidRDefault="0084701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Круиз по Гранд каналу в Венеции - €30, при группе от 15 человек </w:t>
            </w:r>
          </w:p>
          <w:p w14:paraId="2EED9427" w14:textId="77777777" w:rsidR="00DA55D6" w:rsidRDefault="0084701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6B596D03" w14:textId="77777777" w:rsidR="00DA55D6" w:rsidRDefault="0084701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городах в случае необходимости, а также все иное, не оговоренное в программе.</w:t>
            </w:r>
          </w:p>
        </w:tc>
      </w:tr>
    </w:tbl>
    <w:p w14:paraId="0FAE0BB8" w14:textId="77777777" w:rsidR="00DA55D6" w:rsidRDefault="00DA55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2304410D" w14:textId="77777777" w:rsidR="00DA55D6" w:rsidRDefault="00847010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Возможные изменения:</w:t>
      </w:r>
    </w:p>
    <w:p w14:paraId="754053D4" w14:textId="77777777" w:rsidR="00DA55D6" w:rsidRDefault="00847010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порядка проведения мероприятий (посещения объектов);</w:t>
      </w:r>
    </w:p>
    <w:p w14:paraId="3FDCF07D" w14:textId="77777777" w:rsidR="00DA55D6" w:rsidRDefault="00847010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1A02CAA6" w14:textId="77777777" w:rsidR="00DA55D6" w:rsidRDefault="00847010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7824F09B" w14:textId="77777777" w:rsidR="00DA55D6" w:rsidRDefault="00847010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bookmarkStart w:id="2" w:name="_heading=h.ag69xkvicsfr" w:colFirst="0" w:colLast="0"/>
      <w:bookmarkEnd w:id="2"/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отелей и ресторано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в на аналогичные.</w:t>
      </w:r>
    </w:p>
    <w:p w14:paraId="3C2F7441" w14:textId="77777777" w:rsidR="00DA55D6" w:rsidRDefault="0084701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038BA487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Примечание.</w:t>
      </w:r>
    </w:p>
    <w:p w14:paraId="1F338A63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 Более точное время сообщается по электронной почте или телефону (СМС, Viber, Telegram и т.п.).</w:t>
      </w:r>
    </w:p>
    <w:p w14:paraId="1750CC69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11BEA6D3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Выселение из отеля осуществляется до 09:00 часов.</w:t>
      </w:r>
    </w:p>
    <w:p w14:paraId="5A12957D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15FDB607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одного времени и оплачивается дополнительно.</w:t>
      </w:r>
    </w:p>
    <w:p w14:paraId="413CE74F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Термины и их определения:</w:t>
      </w:r>
    </w:p>
    <w:p w14:paraId="5882A773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eastAsia="Times New Roman" w:hAnsi="Times New Roman" w:cs="Times New Roman"/>
          <w:sz w:val="18"/>
          <w:szCs w:val="18"/>
        </w:rPr>
        <w:t>дах, либо придорожных зонах;</w:t>
      </w:r>
    </w:p>
    <w:p w14:paraId="275EDA3E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 туристического класса – автобус, предназначе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нный для международных перевозок;</w:t>
      </w:r>
    </w:p>
    <w:p w14:paraId="7CE752D6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5161E589" w14:textId="77777777" w:rsidR="00DA55D6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71D1B9C1" w14:textId="71EDFF89" w:rsidR="00DA55D6" w:rsidRPr="00847010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</w:rPr>
        <w:t>8. Расстояние является приблизительным (ориентировочным).</w:t>
      </w:r>
      <w:bookmarkStart w:id="3" w:name="_GoBack"/>
      <w:bookmarkEnd w:id="3"/>
    </w:p>
    <w:p w14:paraId="1C4F620A" w14:textId="77777777" w:rsidR="00847010" w:rsidRPr="00847010" w:rsidRDefault="00847010" w:rsidP="00847010">
      <w:pPr>
        <w:rPr>
          <w:rFonts w:ascii="Times New Roman" w:eastAsia="Times New Roman" w:hAnsi="Times New Roman" w:cs="Times New Roman"/>
          <w:sz w:val="18"/>
          <w:szCs w:val="18"/>
        </w:rPr>
      </w:pPr>
      <w:r w:rsidRPr="00847010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2C70E037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  <w:t xml:space="preserve">Просим обратить внимание: </w:t>
      </w:r>
    </w:p>
    <w:p w14:paraId="01567BDF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6DDABDFA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Автобусное обслуживание и сопровождение руководителя в свободное время не предусмотрено</w:t>
      </w:r>
    </w:p>
    <w:p w14:paraId="7BB700DA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36A89944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Компания не несёт ответственности за пробки на дорогах, погодные условия и работу таможенных служб</w:t>
      </w:r>
    </w:p>
    <w:p w14:paraId="7D0C9918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675A344A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Туалеты в странах Евросоюза могут быть платными, средняя стоимость от 0,50 до 1 евро </w:t>
      </w:r>
    </w:p>
    <w:p w14:paraId="0A94DD6B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0BFEFFE1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Горячие напитки в автобусе не предлагаются</w:t>
      </w:r>
    </w:p>
    <w:p w14:paraId="50AB2272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505542BC" w14:textId="77777777" w:rsidR="00847010" w:rsidRPr="00847010" w:rsidRDefault="00847010" w:rsidP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84701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0DD415A7" w14:textId="77777777" w:rsidR="00847010" w:rsidRPr="00847010" w:rsidRDefault="0084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f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DA55D6" w14:paraId="3CBB774F" w14:textId="77777777">
        <w:tc>
          <w:tcPr>
            <w:tcW w:w="5559" w:type="dxa"/>
          </w:tcPr>
          <w:p w14:paraId="15D01B2D" w14:textId="77777777" w:rsidR="00DA55D6" w:rsidRDefault="008470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6BAF3CC6" w14:textId="77777777" w:rsidR="00DA55D6" w:rsidRDefault="008470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DA55D6" w14:paraId="736FB22E" w14:textId="77777777">
        <w:tc>
          <w:tcPr>
            <w:tcW w:w="5559" w:type="dxa"/>
          </w:tcPr>
          <w:p w14:paraId="7EDCE371" w14:textId="77777777" w:rsidR="00DA55D6" w:rsidRDefault="00DA55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7B0E6CC5" w14:textId="77777777" w:rsidR="00DA55D6" w:rsidRDefault="00DA55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F138F37" w14:textId="77777777" w:rsidR="00DA55D6" w:rsidRDefault="00DA55D6">
      <w:pPr>
        <w:ind w:right="5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C69F83D" w14:textId="77777777" w:rsidR="00DA55D6" w:rsidRDefault="00DA55D6">
      <w:pPr>
        <w:ind w:right="5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8650C09" w14:textId="77777777" w:rsidR="00DA55D6" w:rsidRDefault="00DA55D6">
      <w:pPr>
        <w:ind w:right="58"/>
        <w:jc w:val="both"/>
        <w:rPr>
          <w:rFonts w:ascii="Times New Roman" w:eastAsia="Times New Roman" w:hAnsi="Times New Roman" w:cs="Times New Roman"/>
        </w:rPr>
      </w:pPr>
    </w:p>
    <w:sectPr w:rsidR="00DA55D6">
      <w:pgSz w:w="11906" w:h="16838"/>
      <w:pgMar w:top="284" w:right="426" w:bottom="458" w:left="360" w:header="27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18E4"/>
    <w:multiLevelType w:val="multilevel"/>
    <w:tmpl w:val="564E4764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38A4"/>
    <w:multiLevelType w:val="multilevel"/>
    <w:tmpl w:val="6D7A4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5105AD"/>
    <w:multiLevelType w:val="multilevel"/>
    <w:tmpl w:val="E17CF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A617CF"/>
    <w:multiLevelType w:val="multilevel"/>
    <w:tmpl w:val="3CE48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0A5876"/>
    <w:multiLevelType w:val="multilevel"/>
    <w:tmpl w:val="EC866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624F7D"/>
    <w:multiLevelType w:val="multilevel"/>
    <w:tmpl w:val="74264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CFA6156"/>
    <w:multiLevelType w:val="multilevel"/>
    <w:tmpl w:val="FA8EC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1B71940"/>
    <w:multiLevelType w:val="multilevel"/>
    <w:tmpl w:val="E5D25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D6"/>
    <w:rsid w:val="00847010"/>
    <w:rsid w:val="00D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CF6B"/>
  <w15:docId w15:val="{FE81AFA4-D443-45C0-80A5-692EF02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9"/>
    <w:qFormat/>
    <w:rsid w:val="0065359E"/>
    <w:pPr>
      <w:spacing w:before="240" w:after="60"/>
      <w:outlineLvl w:val="6"/>
    </w:pPr>
    <w:rPr>
      <w:lang w:val="ru-RU"/>
    </w:rPr>
  </w:style>
  <w:style w:type="paragraph" w:styleId="8">
    <w:name w:val="heading 8"/>
    <w:link w:val="80"/>
    <w:uiPriority w:val="99"/>
    <w:qFormat/>
    <w:rsid w:val="0065359E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link w:val="90"/>
    <w:uiPriority w:val="9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uiPriority w:val="99"/>
    <w:locked/>
    <w:rsid w:val="0065359E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1"/>
    <w:uiPriority w:val="99"/>
    <w:semiHidden/>
    <w:locked/>
    <w:rsid w:val="0065359E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uiPriority w:val="99"/>
    <w:semiHidden/>
    <w:locked/>
    <w:rsid w:val="0065359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1"/>
    <w:uiPriority w:val="99"/>
    <w:locked/>
    <w:rsid w:val="0065359E"/>
    <w:rPr>
      <w:rFonts w:cs="Times New Roman"/>
      <w:b/>
      <w:sz w:val="28"/>
    </w:rPr>
  </w:style>
  <w:style w:type="character" w:customStyle="1" w:styleId="50">
    <w:name w:val="Заголовок 5 Знак"/>
    <w:basedOn w:val="a1"/>
    <w:uiPriority w:val="99"/>
    <w:semiHidden/>
    <w:locked/>
    <w:rsid w:val="0065359E"/>
    <w:rPr>
      <w:rFonts w:cs="Times New Roman"/>
      <w:b/>
      <w:i/>
      <w:sz w:val="26"/>
    </w:rPr>
  </w:style>
  <w:style w:type="character" w:customStyle="1" w:styleId="60">
    <w:name w:val="Заголовок 6 Знак"/>
    <w:basedOn w:val="a1"/>
    <w:uiPriority w:val="99"/>
    <w:semiHidden/>
    <w:locked/>
    <w:rsid w:val="0065359E"/>
    <w:rPr>
      <w:rFonts w:cs="Times New Roman"/>
      <w:b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5359E"/>
    <w:rPr>
      <w:rFonts w:cs="Times New Roman"/>
      <w:sz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65359E"/>
    <w:rPr>
      <w:rFonts w:cs="Times New Roman"/>
      <w:i/>
      <w:sz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65359E"/>
    <w:rPr>
      <w:rFonts w:ascii="Cambria" w:hAnsi="Cambria" w:cs="Times New Roman"/>
    </w:rPr>
  </w:style>
  <w:style w:type="paragraph" w:styleId="21">
    <w:name w:val="Body Text 2"/>
    <w:link w:val="22"/>
    <w:uiPriority w:val="99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952250"/>
    <w:rPr>
      <w:rFonts w:cs="Times New Roman"/>
      <w:sz w:val="24"/>
      <w:szCs w:val="24"/>
      <w:lang w:val="en-US" w:eastAsia="en-US"/>
    </w:rPr>
  </w:style>
  <w:style w:type="table" w:styleId="a5">
    <w:name w:val="Table Grid"/>
    <w:basedOn w:val="a2"/>
    <w:uiPriority w:val="99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uiPriority w:val="99"/>
    <w:rsid w:val="001C7B13"/>
    <w:pPr>
      <w:numPr>
        <w:numId w:val="1"/>
      </w:numPr>
    </w:pPr>
  </w:style>
  <w:style w:type="paragraph" w:styleId="a6">
    <w:name w:val="Balloon Text"/>
    <w:link w:val="a7"/>
    <w:uiPriority w:val="99"/>
    <w:semiHidden/>
    <w:rsid w:val="00127D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952250"/>
    <w:rPr>
      <w:rFonts w:ascii="Times New Roman" w:hAnsi="Times New Roman" w:cs="Times New Roman"/>
      <w:sz w:val="2"/>
      <w:lang w:val="en-US" w:eastAsia="en-US"/>
    </w:rPr>
  </w:style>
  <w:style w:type="paragraph" w:styleId="a8">
    <w:name w:val="header"/>
    <w:link w:val="a9"/>
    <w:uiPriority w:val="99"/>
    <w:rsid w:val="00A57F93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locked/>
    <w:rsid w:val="00A57F93"/>
    <w:rPr>
      <w:rFonts w:cs="Times New Roman"/>
      <w:sz w:val="24"/>
    </w:rPr>
  </w:style>
  <w:style w:type="paragraph" w:styleId="aa">
    <w:name w:val="footer"/>
    <w:link w:val="ab"/>
    <w:uiPriority w:val="99"/>
    <w:rsid w:val="00A57F93"/>
    <w:pPr>
      <w:tabs>
        <w:tab w:val="center" w:pos="4677"/>
        <w:tab w:val="right" w:pos="9355"/>
      </w:tabs>
    </w:pPr>
    <w:rPr>
      <w:lang w:val="ru-RU"/>
    </w:rPr>
  </w:style>
  <w:style w:type="character" w:customStyle="1" w:styleId="ab">
    <w:name w:val="Нижний колонтитул Знак"/>
    <w:basedOn w:val="a1"/>
    <w:link w:val="aa"/>
    <w:uiPriority w:val="99"/>
    <w:locked/>
    <w:rsid w:val="00A57F93"/>
    <w:rPr>
      <w:rFonts w:cs="Times New Roman"/>
      <w:sz w:val="24"/>
    </w:rPr>
  </w:style>
  <w:style w:type="character" w:styleId="ac">
    <w:name w:val="Strong"/>
    <w:basedOn w:val="a1"/>
    <w:uiPriority w:val="22"/>
    <w:qFormat/>
    <w:rsid w:val="0065359E"/>
    <w:rPr>
      <w:rFonts w:cs="Times New Roman"/>
      <w:b/>
    </w:rPr>
  </w:style>
  <w:style w:type="character" w:customStyle="1" w:styleId="11">
    <w:name w:val="Сильная ссылка1"/>
    <w:uiPriority w:val="99"/>
    <w:rsid w:val="0065359E"/>
    <w:rPr>
      <w:b/>
      <w:sz w:val="24"/>
      <w:u w:val="single"/>
    </w:rPr>
  </w:style>
  <w:style w:type="character" w:customStyle="1" w:styleId="12">
    <w:name w:val="Название книги1"/>
    <w:uiPriority w:val="99"/>
    <w:rsid w:val="0065359E"/>
    <w:rPr>
      <w:rFonts w:ascii="Cambria" w:hAnsi="Cambria"/>
      <w:b/>
      <w:i/>
      <w:sz w:val="24"/>
    </w:rPr>
  </w:style>
  <w:style w:type="paragraph" w:styleId="ad">
    <w:name w:val="Normal (Web)"/>
    <w:uiPriority w:val="99"/>
    <w:rsid w:val="00AD0BD7"/>
    <w:pPr>
      <w:spacing w:before="100" w:beforeAutospacing="1" w:after="100" w:afterAutospacing="1"/>
    </w:pPr>
  </w:style>
  <w:style w:type="character" w:styleId="ae">
    <w:name w:val="Emphasis"/>
    <w:basedOn w:val="a1"/>
    <w:uiPriority w:val="99"/>
    <w:qFormat/>
    <w:rsid w:val="0065359E"/>
    <w:rPr>
      <w:rFonts w:ascii="Calibri" w:hAnsi="Calibri" w:cs="Times New Roman"/>
      <w:b/>
      <w:i/>
    </w:rPr>
  </w:style>
  <w:style w:type="character" w:customStyle="1" w:styleId="af">
    <w:name w:val="Заголовок Знак"/>
    <w:basedOn w:val="a1"/>
    <w:uiPriority w:val="99"/>
    <w:locked/>
    <w:rsid w:val="0065359E"/>
    <w:rPr>
      <w:rFonts w:ascii="Cambria" w:hAnsi="Cambria" w:cs="Times New Roman"/>
      <w:b/>
      <w:kern w:val="28"/>
      <w:sz w:val="32"/>
    </w:rPr>
  </w:style>
  <w:style w:type="character" w:customStyle="1" w:styleId="af0">
    <w:name w:val="Подзаголовок Знак"/>
    <w:basedOn w:val="a1"/>
    <w:uiPriority w:val="99"/>
    <w:locked/>
    <w:rsid w:val="0065359E"/>
    <w:rPr>
      <w:rFonts w:ascii="Cambria" w:hAnsi="Cambria" w:cs="Times New Roman"/>
      <w:sz w:val="24"/>
    </w:rPr>
  </w:style>
  <w:style w:type="paragraph" w:customStyle="1" w:styleId="13">
    <w:name w:val="Без интервала1"/>
    <w:uiPriority w:val="99"/>
    <w:rsid w:val="0065359E"/>
    <w:rPr>
      <w:szCs w:val="32"/>
    </w:rPr>
  </w:style>
  <w:style w:type="paragraph" w:customStyle="1" w:styleId="-11">
    <w:name w:val="Цветной список - Акцент 11"/>
    <w:uiPriority w:val="99"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99"/>
    <w:rsid w:val="0065359E"/>
    <w:rPr>
      <w:i/>
      <w:szCs w:val="20"/>
    </w:rPr>
  </w:style>
  <w:style w:type="character" w:customStyle="1" w:styleId="-1">
    <w:name w:val="Цветная сетка - Акцент 1 Знак"/>
    <w:link w:val="-110"/>
    <w:uiPriority w:val="99"/>
    <w:locked/>
    <w:rsid w:val="0065359E"/>
    <w:rPr>
      <w:i/>
      <w:sz w:val="24"/>
    </w:rPr>
  </w:style>
  <w:style w:type="paragraph" w:customStyle="1" w:styleId="-21">
    <w:name w:val="Светлая заливка - Акцент 21"/>
    <w:link w:val="-2"/>
    <w:uiPriority w:val="99"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99"/>
    <w:locked/>
    <w:rsid w:val="0065359E"/>
    <w:rPr>
      <w:b/>
      <w:i/>
      <w:sz w:val="24"/>
    </w:rPr>
  </w:style>
  <w:style w:type="character" w:customStyle="1" w:styleId="14">
    <w:name w:val="Слабое выделение1"/>
    <w:uiPriority w:val="99"/>
    <w:rsid w:val="0065359E"/>
    <w:rPr>
      <w:i/>
      <w:color w:val="5A5A5A"/>
    </w:rPr>
  </w:style>
  <w:style w:type="character" w:customStyle="1" w:styleId="15">
    <w:name w:val="Сильное выделение1"/>
    <w:uiPriority w:val="99"/>
    <w:rsid w:val="0065359E"/>
    <w:rPr>
      <w:b/>
      <w:i/>
      <w:sz w:val="24"/>
      <w:u w:val="single"/>
    </w:rPr>
  </w:style>
  <w:style w:type="character" w:customStyle="1" w:styleId="16">
    <w:name w:val="Слабая ссылка1"/>
    <w:uiPriority w:val="99"/>
    <w:rsid w:val="0065359E"/>
    <w:rPr>
      <w:sz w:val="24"/>
      <w:u w:val="single"/>
    </w:rPr>
  </w:style>
  <w:style w:type="paragraph" w:customStyle="1" w:styleId="17">
    <w:name w:val="Заголовок оглавления1"/>
    <w:uiPriority w:val="99"/>
    <w:semiHidden/>
    <w:rsid w:val="0065359E"/>
  </w:style>
  <w:style w:type="character" w:styleId="af1">
    <w:name w:val="Hyperlink"/>
    <w:basedOn w:val="a1"/>
    <w:uiPriority w:val="99"/>
    <w:rsid w:val="00652B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3F08AF"/>
    <w:rPr>
      <w:rFonts w:cs="Times New Roman"/>
    </w:rPr>
  </w:style>
  <w:style w:type="paragraph" w:customStyle="1" w:styleId="31">
    <w:name w:val="Светлая сетка — акцент 31"/>
    <w:uiPriority w:val="99"/>
    <w:rsid w:val="005B72DA"/>
    <w:pPr>
      <w:ind w:left="720"/>
      <w:contextualSpacing/>
    </w:pPr>
  </w:style>
  <w:style w:type="paragraph" w:styleId="af2">
    <w:name w:val="List Paragraph"/>
    <w:uiPriority w:val="34"/>
    <w:qFormat/>
    <w:rsid w:val="00B1594A"/>
    <w:pPr>
      <w:ind w:left="720"/>
      <w:contextualSpacing/>
    </w:pPr>
  </w:style>
  <w:style w:type="paragraph" w:styleId="af3">
    <w:name w:val="endnote text"/>
    <w:link w:val="af4"/>
    <w:uiPriority w:val="99"/>
    <w:unhideWhenUsed/>
    <w:locked/>
    <w:rsid w:val="0021209F"/>
    <w:rPr>
      <w:sz w:val="20"/>
      <w:szCs w:val="20"/>
    </w:rPr>
  </w:style>
  <w:style w:type="character" w:customStyle="1" w:styleId="af4">
    <w:name w:val="Текст концевой сноски Знак"/>
    <w:basedOn w:val="a1"/>
    <w:link w:val="af3"/>
    <w:uiPriority w:val="99"/>
    <w:rsid w:val="0021209F"/>
    <w:rPr>
      <w:lang w:val="en-US" w:eastAsia="en-US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KGXXs7qUmBsmZBB+R47r8x40A==">CgMxLjAyDmguMnVrOTl2bHRhOHdpMg5oLnZzYTk2Z2djdGRrdjIOaC5hZzY5eGt2aWNzZnI4AHIhMWlnUFhWZkt0Y2JRcWVJRklENnc1dGJSdjJKVG5FQmtN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2025-07-18T13:35:00Z</dcterms:created>
  <dcterms:modified xsi:type="dcterms:W3CDTF">2025-08-21T09:07:00Z</dcterms:modified>
</cp:coreProperties>
</file>